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13" w:rsidRDefault="00107913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POsitivismo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no Brasil</w:t>
      </w:r>
    </w:p>
    <w:p w:rsidR="00107913" w:rsidRDefault="00107913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9E3BD8" w:rsidRDefault="00107913">
      <w:r>
        <w:rPr>
          <w:rFonts w:ascii="Georgia" w:hAnsi="Georgia"/>
          <w:color w:val="000000"/>
          <w:sz w:val="27"/>
          <w:szCs w:val="27"/>
          <w:shd w:val="clear" w:color="auto" w:fill="FFFFFF"/>
        </w:rPr>
        <w:t>http://www1.folha.uol.com.br/cotidiano/2015/11/1706603-porto-alegre-tem-unico-templo-ativo-de-igreja-da-ciencia.shtml</w:t>
      </w:r>
    </w:p>
    <w:sectPr w:rsidR="009E3BD8" w:rsidSect="009E3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07913"/>
    <w:rsid w:val="00107913"/>
    <w:rsid w:val="009451A1"/>
    <w:rsid w:val="009E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119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</dc:creator>
  <cp:lastModifiedBy>ARNALDO</cp:lastModifiedBy>
  <cp:revision>2</cp:revision>
  <dcterms:created xsi:type="dcterms:W3CDTF">2015-11-16T01:06:00Z</dcterms:created>
  <dcterms:modified xsi:type="dcterms:W3CDTF">2015-11-16T01:06:00Z</dcterms:modified>
</cp:coreProperties>
</file>